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A3" w:rsidRPr="0060102A" w:rsidRDefault="0060102A" w:rsidP="00682BA3">
      <w:pPr>
        <w:pStyle w:val="3"/>
        <w:shd w:val="clear" w:color="auto" w:fill="FFFFFF"/>
        <w:spacing w:before="426" w:after="75"/>
        <w:rPr>
          <w:rFonts w:ascii="Times New Roman" w:hAnsi="Times New Roman" w:cs="Times New Roman"/>
          <w:color w:val="auto"/>
          <w:sz w:val="24"/>
          <w:szCs w:val="24"/>
        </w:rPr>
      </w:pPr>
      <w:r w:rsidRPr="0060102A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РЕКОМЕНДАЦИИ ДЛЯ РОДИТЕЛЕЙ: «</w:t>
      </w:r>
      <w:r>
        <w:rPr>
          <w:rFonts w:ascii="Times New Roman" w:hAnsi="Times New Roman" w:cs="Times New Roman"/>
          <w:color w:val="auto"/>
          <w:sz w:val="24"/>
          <w:szCs w:val="24"/>
        </w:rPr>
        <w:t>НАДО ПЕРЕУЧИВАТЬ ЛЕВОРУКИХ ДЕТЕЙ</w:t>
      </w:r>
      <w:r w:rsidRPr="0060102A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682BA3" w:rsidRPr="00682BA3" w:rsidRDefault="00682BA3" w:rsidP="00682BA3">
      <w:pPr>
        <w:pStyle w:val="3"/>
        <w:shd w:val="clear" w:color="auto" w:fill="FFFFFF"/>
        <w:spacing w:before="426" w:after="75"/>
        <w:rPr>
          <w:rFonts w:ascii="Times New Roman" w:hAnsi="Times New Roman" w:cs="Times New Roman"/>
          <w:color w:val="000000"/>
          <w:sz w:val="24"/>
          <w:szCs w:val="24"/>
        </w:rPr>
      </w:pPr>
      <w:r w:rsidRPr="00682BA3">
        <w:rPr>
          <w:rFonts w:ascii="Times New Roman" w:hAnsi="Times New Roman" w:cs="Times New Roman"/>
          <w:color w:val="000000"/>
          <w:sz w:val="24"/>
          <w:szCs w:val="24"/>
        </w:rPr>
        <w:t>7 причин почему, не стоит заставлять становиться правшой</w:t>
      </w:r>
    </w:p>
    <w:p w:rsidR="00682BA3" w:rsidRPr="00682BA3" w:rsidRDefault="00682BA3" w:rsidP="00682B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82BA3">
        <w:rPr>
          <w:rFonts w:ascii="Times New Roman" w:hAnsi="Times New Roman" w:cs="Times New Roman"/>
          <w:color w:val="000000"/>
          <w:sz w:val="24"/>
          <w:szCs w:val="24"/>
        </w:rPr>
        <w:t>Развитие неврозов. Да-да, настойчивые способы «переделать» ребенка могут привести к негативным последствиям. Детская психика воспринимает это ― как настоящий стресс. Родители могут даже не подозревать, почему поведение ребенка изменилось. В дальнейшем, это может привести к проблемам со сном, нервозностью, капризам, недержанию мочи.</w:t>
      </w:r>
    </w:p>
    <w:p w:rsidR="00682BA3" w:rsidRPr="00682BA3" w:rsidRDefault="00682BA3" w:rsidP="00682B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82BA3">
        <w:rPr>
          <w:rFonts w:ascii="Times New Roman" w:hAnsi="Times New Roman" w:cs="Times New Roman"/>
          <w:color w:val="000000"/>
          <w:sz w:val="24"/>
          <w:szCs w:val="24"/>
        </w:rPr>
        <w:t>Утрата способностей, талантов, которые были заложены изначально. Это связано с изменением активности сторон мозга. У левши все-таки остается лидирующим правое полушарие мозга, но нагрузка теперь изменилась.</w:t>
      </w:r>
    </w:p>
    <w:p w:rsidR="00682BA3" w:rsidRPr="00682BA3" w:rsidRDefault="00682BA3" w:rsidP="00682B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82BA3">
        <w:rPr>
          <w:rFonts w:ascii="Times New Roman" w:hAnsi="Times New Roman" w:cs="Times New Roman"/>
          <w:color w:val="000000"/>
          <w:sz w:val="24"/>
          <w:szCs w:val="24"/>
        </w:rPr>
        <w:t>Проблемы с концентрацией. «Перевоспитание» отражается на успеваемости в школе. Ребенку сложнее усваивать новую информацию и запоминать ее. Могут начаться трудности с письмом.</w:t>
      </w:r>
    </w:p>
    <w:p w:rsidR="00682BA3" w:rsidRPr="00682BA3" w:rsidRDefault="00682BA3" w:rsidP="00682B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82BA3">
        <w:rPr>
          <w:rFonts w:ascii="Times New Roman" w:hAnsi="Times New Roman" w:cs="Times New Roman"/>
          <w:color w:val="000000"/>
          <w:sz w:val="24"/>
          <w:szCs w:val="24"/>
        </w:rPr>
        <w:t>Заикание, проблемы с речью и артикуляционным аппаратом.</w:t>
      </w:r>
    </w:p>
    <w:p w:rsidR="00682BA3" w:rsidRPr="00682BA3" w:rsidRDefault="00682BA3" w:rsidP="00682B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82BA3">
        <w:rPr>
          <w:rFonts w:ascii="Times New Roman" w:hAnsi="Times New Roman" w:cs="Times New Roman"/>
          <w:color w:val="000000"/>
          <w:sz w:val="24"/>
          <w:szCs w:val="24"/>
        </w:rPr>
        <w:t xml:space="preserve">Головные боли. Ведь ведущим остается правое полушарие. А вся ответственность и нагрузка переходит на </w:t>
      </w:r>
      <w:proofErr w:type="gramStart"/>
      <w:r w:rsidRPr="00682BA3">
        <w:rPr>
          <w:rFonts w:ascii="Times New Roman" w:hAnsi="Times New Roman" w:cs="Times New Roman"/>
          <w:color w:val="000000"/>
          <w:sz w:val="24"/>
          <w:szCs w:val="24"/>
        </w:rPr>
        <w:t>левое</w:t>
      </w:r>
      <w:proofErr w:type="gramEnd"/>
      <w:r w:rsidRPr="00682BA3">
        <w:rPr>
          <w:rFonts w:ascii="Times New Roman" w:hAnsi="Times New Roman" w:cs="Times New Roman"/>
          <w:color w:val="000000"/>
          <w:sz w:val="24"/>
          <w:szCs w:val="24"/>
        </w:rPr>
        <w:t>. Ребенок испытывает умственное переутомление. Мозг не может равномерно распределять нагрузку. От неактивной стороны требуют слишком много.</w:t>
      </w:r>
    </w:p>
    <w:p w:rsidR="00682BA3" w:rsidRPr="00682BA3" w:rsidRDefault="00682BA3" w:rsidP="00682BA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82BA3">
        <w:rPr>
          <w:rFonts w:ascii="Times New Roman" w:hAnsi="Times New Roman" w:cs="Times New Roman"/>
          <w:color w:val="000000"/>
          <w:sz w:val="24"/>
          <w:szCs w:val="24"/>
        </w:rPr>
        <w:t>Ухудшения зрения.</w:t>
      </w:r>
    </w:p>
    <w:p w:rsidR="00682BA3" w:rsidRPr="00682BA3" w:rsidRDefault="00682BA3" w:rsidP="00682B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82BA3">
        <w:rPr>
          <w:rFonts w:ascii="Times New Roman" w:hAnsi="Times New Roman" w:cs="Times New Roman"/>
          <w:color w:val="000000"/>
          <w:sz w:val="24"/>
          <w:szCs w:val="24"/>
        </w:rPr>
        <w:t>Заниженная самооценка. Ребенок думает, что не просто, не такой как все, а «неправильный».</w:t>
      </w:r>
    </w:p>
    <w:p w:rsidR="00BB481D" w:rsidRPr="004323A1" w:rsidRDefault="00BB481D" w:rsidP="004323A1">
      <w:pPr>
        <w:rPr>
          <w:rFonts w:ascii="Times New Roman" w:hAnsi="Times New Roman" w:cs="Times New Roman"/>
          <w:sz w:val="24"/>
          <w:szCs w:val="24"/>
        </w:rPr>
      </w:pPr>
    </w:p>
    <w:sectPr w:rsidR="00BB481D" w:rsidRPr="004323A1" w:rsidSect="007B00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E19"/>
    <w:multiLevelType w:val="multilevel"/>
    <w:tmpl w:val="95EA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F57185"/>
    <w:multiLevelType w:val="multilevel"/>
    <w:tmpl w:val="BB48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00A1"/>
    <w:rsid w:val="001E306C"/>
    <w:rsid w:val="002A0935"/>
    <w:rsid w:val="004323A1"/>
    <w:rsid w:val="005F24D8"/>
    <w:rsid w:val="0060102A"/>
    <w:rsid w:val="00682BA3"/>
    <w:rsid w:val="007B00A1"/>
    <w:rsid w:val="00BB481D"/>
    <w:rsid w:val="00D810CC"/>
    <w:rsid w:val="00F1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1D"/>
  </w:style>
  <w:style w:type="paragraph" w:styleId="2">
    <w:name w:val="heading 2"/>
    <w:basedOn w:val="a"/>
    <w:link w:val="20"/>
    <w:uiPriority w:val="9"/>
    <w:qFormat/>
    <w:rsid w:val="007B0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82B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0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7B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00A1"/>
  </w:style>
  <w:style w:type="character" w:customStyle="1" w:styleId="c5">
    <w:name w:val="c5"/>
    <w:basedOn w:val="a0"/>
    <w:rsid w:val="007B00A1"/>
  </w:style>
  <w:style w:type="paragraph" w:styleId="a3">
    <w:name w:val="Normal (Web)"/>
    <w:basedOn w:val="a"/>
    <w:uiPriority w:val="99"/>
    <w:semiHidden/>
    <w:unhideWhenUsed/>
    <w:rsid w:val="0043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3A1"/>
    <w:rPr>
      <w:b/>
      <w:bCs/>
    </w:rPr>
  </w:style>
  <w:style w:type="paragraph" w:customStyle="1" w:styleId="c3">
    <w:name w:val="c3"/>
    <w:basedOn w:val="a"/>
    <w:rsid w:val="00F1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3B8F"/>
  </w:style>
  <w:style w:type="character" w:customStyle="1" w:styleId="30">
    <w:name w:val="Заголовок 3 Знак"/>
    <w:basedOn w:val="a0"/>
    <w:link w:val="3"/>
    <w:uiPriority w:val="9"/>
    <w:rsid w:val="00682B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68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2021-02-13T16:40:00Z</dcterms:created>
  <dcterms:modified xsi:type="dcterms:W3CDTF">2021-02-13T16:51:00Z</dcterms:modified>
</cp:coreProperties>
</file>